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52F8D" w14:textId="455EBE2F" w:rsidR="008B671D" w:rsidRPr="008E21EB" w:rsidRDefault="008B671D" w:rsidP="008B671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E21EB">
        <w:rPr>
          <w:rFonts w:ascii="Times New Roman" w:hAnsi="Times New Roman" w:cs="Times New Roman"/>
          <w:sz w:val="36"/>
          <w:szCs w:val="36"/>
        </w:rPr>
        <w:t xml:space="preserve">MA </w:t>
      </w:r>
      <w:r w:rsidR="00260712">
        <w:rPr>
          <w:rFonts w:ascii="Times New Roman" w:hAnsi="Times New Roman" w:cs="Times New Roman"/>
          <w:sz w:val="36"/>
          <w:szCs w:val="36"/>
        </w:rPr>
        <w:t>315</w:t>
      </w:r>
      <w:r w:rsidR="00E80B58">
        <w:rPr>
          <w:rFonts w:ascii="Times New Roman" w:hAnsi="Times New Roman" w:cs="Times New Roman"/>
          <w:sz w:val="36"/>
          <w:szCs w:val="36"/>
        </w:rPr>
        <w:t xml:space="preserve"> – Lab – Analyzing </w:t>
      </w:r>
      <w:r w:rsidR="00912264">
        <w:rPr>
          <w:rFonts w:ascii="Times New Roman" w:hAnsi="Times New Roman" w:cs="Times New Roman"/>
          <w:sz w:val="36"/>
          <w:szCs w:val="36"/>
        </w:rPr>
        <w:t xml:space="preserve">Ozone </w:t>
      </w:r>
      <w:r w:rsidR="00E80B58">
        <w:rPr>
          <w:rFonts w:ascii="Times New Roman" w:hAnsi="Times New Roman" w:cs="Times New Roman"/>
          <w:sz w:val="36"/>
          <w:szCs w:val="36"/>
        </w:rPr>
        <w:t>Data</w:t>
      </w:r>
    </w:p>
    <w:p w14:paraId="23DAB688" w14:textId="0DA47C16" w:rsidR="00E80B58" w:rsidRDefault="00E80B58" w:rsidP="008B671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EPA’s air quality data site by googling: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quality data”</w:t>
      </w:r>
    </w:p>
    <w:p w14:paraId="7A3916DB" w14:textId="6CCB4855" w:rsidR="00E80B58" w:rsidRDefault="00E80B58" w:rsidP="008B671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their “Download Data” page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click  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“Download Daily Data”</w:t>
      </w:r>
    </w:p>
    <w:p w14:paraId="19E3C367" w14:textId="5121F423" w:rsidR="00121487" w:rsidRPr="00E80B58" w:rsidRDefault="00121487" w:rsidP="00121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B58">
        <w:rPr>
          <w:rFonts w:ascii="Times New Roman" w:hAnsi="Times New Roman" w:cs="Times New Roman"/>
          <w:sz w:val="24"/>
          <w:szCs w:val="24"/>
        </w:rPr>
        <w:t xml:space="preserve">For the year 2010, compare </w:t>
      </w:r>
      <w:r>
        <w:rPr>
          <w:rFonts w:ascii="Times New Roman" w:hAnsi="Times New Roman" w:cs="Times New Roman"/>
          <w:sz w:val="24"/>
          <w:szCs w:val="24"/>
        </w:rPr>
        <w:t xml:space="preserve">daily </w:t>
      </w:r>
      <w:r w:rsidRPr="00E80B58">
        <w:rPr>
          <w:rFonts w:ascii="Times New Roman" w:hAnsi="Times New Roman" w:cs="Times New Roman"/>
          <w:sz w:val="24"/>
          <w:szCs w:val="24"/>
        </w:rPr>
        <w:t>ozone levels in Salt Lake City, Utah with Portland, Oregon.</w:t>
      </w:r>
      <w:r>
        <w:rPr>
          <w:rFonts w:ascii="Times New Roman" w:hAnsi="Times New Roman" w:cs="Times New Roman"/>
          <w:sz w:val="24"/>
          <w:szCs w:val="24"/>
        </w:rPr>
        <w:t xml:space="preserve">  For each location, choose data from the first “Monitor Site.”  Choose to “Exclude exceptional events data.”  The data we will analyze in this lab is the daily maximum 8-hour ozone concentration in parts per million (ppm).  In your lab report, please round off all responses to three significant figures.  </w:t>
      </w:r>
    </w:p>
    <w:p w14:paraId="72053234" w14:textId="7285B825" w:rsidR="00E80B58" w:rsidRDefault="00E80B58" w:rsidP="00E80B58">
      <w:pPr>
        <w:pStyle w:val="Heading1"/>
      </w:pPr>
      <w:r>
        <w:t>Part I – Ozone Pollution in Portland, Oregon, 2010.</w:t>
      </w:r>
    </w:p>
    <w:p w14:paraId="248BC191" w14:textId="62ADF269" w:rsidR="00E80B58" w:rsidRDefault="001303B6" w:rsidP="00E80B58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mean,</w:t>
      </w:r>
      <w:r w:rsidR="00912264">
        <w:rPr>
          <w:rFonts w:ascii="Times New Roman" w:hAnsi="Times New Roman" w:cs="Times New Roman"/>
          <w:sz w:val="24"/>
          <w:szCs w:val="24"/>
        </w:rPr>
        <w:t xml:space="preserve"> standard deviation</w:t>
      </w:r>
      <w:r>
        <w:rPr>
          <w:rFonts w:ascii="Times New Roman" w:hAnsi="Times New Roman" w:cs="Times New Roman"/>
          <w:sz w:val="24"/>
          <w:szCs w:val="24"/>
        </w:rPr>
        <w:t>, and sample size</w:t>
      </w:r>
      <w:r w:rsidR="00912264">
        <w:rPr>
          <w:rFonts w:ascii="Times New Roman" w:hAnsi="Times New Roman" w:cs="Times New Roman"/>
          <w:sz w:val="24"/>
          <w:szCs w:val="24"/>
        </w:rPr>
        <w:t>.</w:t>
      </w:r>
    </w:p>
    <w:p w14:paraId="56F9C0BF" w14:textId="67490D3D" w:rsidR="00912264" w:rsidRDefault="00912264" w:rsidP="00E80B58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a five number summary.</w:t>
      </w:r>
    </w:p>
    <w:p w14:paraId="0CC0A595" w14:textId="04C0240A" w:rsidR="00912264" w:rsidRDefault="00912264" w:rsidP="00E80B58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histogram.</w:t>
      </w:r>
    </w:p>
    <w:p w14:paraId="4D6C5D26" w14:textId="77777777" w:rsidR="00912264" w:rsidRDefault="00912264" w:rsidP="00912264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normal probability quantile-quantile plot.  </w:t>
      </w:r>
    </w:p>
    <w:p w14:paraId="7AD1241A" w14:textId="61BD6A09" w:rsidR="00E80B58" w:rsidRDefault="00912264" w:rsidP="00912264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this data be normally distributed, or is it clearly not normally distributed?  Explain and justify your conclusion.</w:t>
      </w:r>
    </w:p>
    <w:p w14:paraId="11796066" w14:textId="0F16E822" w:rsidR="00912264" w:rsidRDefault="00912264" w:rsidP="00912264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95% confidence interval.</w:t>
      </w:r>
    </w:p>
    <w:p w14:paraId="7873D748" w14:textId="7CD4274E" w:rsidR="00912264" w:rsidRPr="00912264" w:rsidRDefault="00912264" w:rsidP="00912264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sentence or two explaining the meaning of your confidence interval.</w:t>
      </w:r>
    </w:p>
    <w:p w14:paraId="375D8CEC" w14:textId="4F9DF557" w:rsidR="00E80B58" w:rsidRDefault="00E80B58" w:rsidP="00E80B58">
      <w:pPr>
        <w:pStyle w:val="Heading1"/>
      </w:pPr>
      <w:r>
        <w:t>Part II – Ozone Pollution in Salt Lake City, Utah, 2010.</w:t>
      </w:r>
    </w:p>
    <w:p w14:paraId="2BAFA184" w14:textId="77777777" w:rsidR="001303B6" w:rsidRDefault="001303B6" w:rsidP="001303B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mean, standard deviation, and sample size.</w:t>
      </w:r>
    </w:p>
    <w:p w14:paraId="1879D9F4" w14:textId="77777777" w:rsidR="00912264" w:rsidRDefault="00912264" w:rsidP="001303B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a five number summary.</w:t>
      </w:r>
    </w:p>
    <w:p w14:paraId="15AB246F" w14:textId="77777777" w:rsidR="00912264" w:rsidRDefault="00912264" w:rsidP="001303B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histogram.</w:t>
      </w:r>
    </w:p>
    <w:p w14:paraId="61A1720A" w14:textId="77777777" w:rsidR="00912264" w:rsidRDefault="00912264" w:rsidP="001303B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normal probability quantile-quantile plot.  </w:t>
      </w:r>
    </w:p>
    <w:p w14:paraId="1204F8E9" w14:textId="2E37104F" w:rsidR="00912264" w:rsidRDefault="00912264" w:rsidP="001303B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this data be normally distributed, or is it clearly not normally distributed?  Explain and justify your conclusion.</w:t>
      </w:r>
    </w:p>
    <w:p w14:paraId="39DD3A5E" w14:textId="77777777" w:rsidR="00912264" w:rsidRDefault="00912264" w:rsidP="001303B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95% confidence interval.</w:t>
      </w:r>
    </w:p>
    <w:p w14:paraId="17127347" w14:textId="7714FE3D" w:rsidR="00912264" w:rsidRPr="00912264" w:rsidRDefault="00912264" w:rsidP="001303B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sentence or two explaining the meaning of your confidence interval.</w:t>
      </w:r>
    </w:p>
    <w:p w14:paraId="04AC2DFB" w14:textId="41739112" w:rsidR="00E80B58" w:rsidRDefault="00E80B58" w:rsidP="00E80B58">
      <w:pPr>
        <w:pStyle w:val="Heading1"/>
      </w:pPr>
      <w:r>
        <w:t>Part III – Comparing Ozone Pollution, Portland vs S.L.C., 2010.</w:t>
      </w:r>
    </w:p>
    <w:p w14:paraId="1D1485CB" w14:textId="0EA5FB3C" w:rsidR="00E80B58" w:rsidRPr="001C66F1" w:rsidRDefault="001C66F1" w:rsidP="001C6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6F1">
        <w:rPr>
          <w:rFonts w:ascii="Times New Roman" w:hAnsi="Times New Roman" w:cs="Times New Roman"/>
          <w:sz w:val="24"/>
          <w:szCs w:val="24"/>
        </w:rPr>
        <w:t>Assuming that alpha = 0.05, do a formal hypothesis test to determine which city had better ozone pollution levels in 2010.</w:t>
      </w:r>
    </w:p>
    <w:p w14:paraId="50CF2887" w14:textId="192009DF" w:rsidR="001C66F1" w:rsidRDefault="001C66F1" w:rsidP="001303B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we do a one sided or a two sided hypothesis test?  Explain your thinking.</w:t>
      </w:r>
    </w:p>
    <w:p w14:paraId="25BC81AE" w14:textId="4BC7B140" w:rsidR="001C66F1" w:rsidRDefault="001C66F1" w:rsidP="001303B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null hypothesis?</w:t>
      </w:r>
    </w:p>
    <w:p w14:paraId="375CF83E" w14:textId="306FABAA" w:rsidR="00E80B58" w:rsidRDefault="001C66F1" w:rsidP="001303B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our test statistic?</w:t>
      </w:r>
    </w:p>
    <w:p w14:paraId="557624D4" w14:textId="3290F452" w:rsidR="001C66F1" w:rsidRDefault="001C66F1" w:rsidP="001303B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critical </w:t>
      </w:r>
      <w:r>
        <w:rPr>
          <w:rFonts w:ascii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values?</w:t>
      </w:r>
    </w:p>
    <w:p w14:paraId="7DF9BE69" w14:textId="1433DF84" w:rsidR="001C66F1" w:rsidRDefault="001C66F1" w:rsidP="001303B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value of our result?</w:t>
      </w:r>
    </w:p>
    <w:p w14:paraId="700F40BF" w14:textId="29CAF12E" w:rsidR="001C66F1" w:rsidRDefault="001C66F1" w:rsidP="001303B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meaning of this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value:  What exactly is it the probability of?</w:t>
      </w:r>
    </w:p>
    <w:p w14:paraId="5DB953A6" w14:textId="6F22B5E9" w:rsidR="001C66F1" w:rsidRDefault="001C66F1" w:rsidP="001303B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95% confidence interval on the difference between the two cities.</w:t>
      </w:r>
    </w:p>
    <w:p w14:paraId="7D277E3C" w14:textId="03218D61" w:rsidR="001C66F1" w:rsidRDefault="001C66F1" w:rsidP="001303B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sentence or two explaining the meaning of your confidence interval.</w:t>
      </w:r>
    </w:p>
    <w:p w14:paraId="4185E046" w14:textId="634B2A15" w:rsidR="001C66F1" w:rsidRDefault="001C66F1" w:rsidP="001303B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results statistically significant?  Explain.</w:t>
      </w:r>
    </w:p>
    <w:p w14:paraId="47F9A2BD" w14:textId="559A58FF" w:rsidR="001C66F1" w:rsidRDefault="001C66F1" w:rsidP="001303B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reject the null hypothesis?  Explain.</w:t>
      </w:r>
    </w:p>
    <w:p w14:paraId="46E7B134" w14:textId="4A7DD221" w:rsidR="001C66F1" w:rsidRDefault="001C66F1" w:rsidP="001303B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conclusion, explain what it means in this context, and explain how these three methods of analysis (test statistic,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value, and confidence interval) all lead you to the same conclusion.</w:t>
      </w:r>
    </w:p>
    <w:p w14:paraId="7084E0B0" w14:textId="61D2F2AE" w:rsidR="00076890" w:rsidRPr="00076890" w:rsidRDefault="00076890" w:rsidP="00076890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analysis we have performed in this lab assumes that the daily ozone levels in these cities give us a simple random sample.  Discuss the validity of this assumption, and its impact on our conclusions.</w:t>
      </w:r>
    </w:p>
    <w:sectPr w:rsidR="00076890" w:rsidRPr="00076890" w:rsidSect="008E2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04B3B3" w15:done="0"/>
  <w15:commentEx w15:paraId="046EB5B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92F"/>
    <w:multiLevelType w:val="hybridMultilevel"/>
    <w:tmpl w:val="90D4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0838"/>
    <w:multiLevelType w:val="hybridMultilevel"/>
    <w:tmpl w:val="8C06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557FF"/>
    <w:multiLevelType w:val="hybridMultilevel"/>
    <w:tmpl w:val="2AE0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8669D"/>
    <w:multiLevelType w:val="hybridMultilevel"/>
    <w:tmpl w:val="9E522C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894DC6"/>
    <w:multiLevelType w:val="hybridMultilevel"/>
    <w:tmpl w:val="63AA1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82521"/>
    <w:multiLevelType w:val="hybridMultilevel"/>
    <w:tmpl w:val="28FA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EA11B2">
      <w:start w:val="1"/>
      <w:numFmt w:val="lowerLetter"/>
      <w:lvlText w:val="(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45BB3"/>
    <w:multiLevelType w:val="hybridMultilevel"/>
    <w:tmpl w:val="7DCA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734D4"/>
    <w:multiLevelType w:val="hybridMultilevel"/>
    <w:tmpl w:val="0A5E0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D46EA"/>
    <w:multiLevelType w:val="hybridMultilevel"/>
    <w:tmpl w:val="7EBE9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3122A"/>
    <w:multiLevelType w:val="hybridMultilevel"/>
    <w:tmpl w:val="1D92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F7466"/>
    <w:multiLevelType w:val="hybridMultilevel"/>
    <w:tmpl w:val="67AA57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70117A"/>
    <w:multiLevelType w:val="hybridMultilevel"/>
    <w:tmpl w:val="2F3ED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16668"/>
    <w:multiLevelType w:val="hybridMultilevel"/>
    <w:tmpl w:val="E0FA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70E17"/>
    <w:multiLevelType w:val="hybridMultilevel"/>
    <w:tmpl w:val="76F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F2848"/>
    <w:multiLevelType w:val="hybridMultilevel"/>
    <w:tmpl w:val="AF7E0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199"/>
    <w:multiLevelType w:val="hybridMultilevel"/>
    <w:tmpl w:val="6C6A9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C26748">
      <w:start w:val="1"/>
      <w:numFmt w:val="lowerLetter"/>
      <w:lvlText w:val="(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A063E"/>
    <w:multiLevelType w:val="hybridMultilevel"/>
    <w:tmpl w:val="E676E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57CDA"/>
    <w:multiLevelType w:val="hybridMultilevel"/>
    <w:tmpl w:val="0A5E0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D72B2"/>
    <w:multiLevelType w:val="hybridMultilevel"/>
    <w:tmpl w:val="28FA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EA11B2">
      <w:start w:val="1"/>
      <w:numFmt w:val="lowerLetter"/>
      <w:lvlText w:val="(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E6F10"/>
    <w:multiLevelType w:val="hybridMultilevel"/>
    <w:tmpl w:val="F0F8E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93ACC"/>
    <w:multiLevelType w:val="hybridMultilevel"/>
    <w:tmpl w:val="DB84E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E013BD"/>
    <w:multiLevelType w:val="hybridMultilevel"/>
    <w:tmpl w:val="B8FE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3"/>
  </w:num>
  <w:num w:numId="5">
    <w:abstractNumId w:val="0"/>
  </w:num>
  <w:num w:numId="6">
    <w:abstractNumId w:val="15"/>
  </w:num>
  <w:num w:numId="7">
    <w:abstractNumId w:val="12"/>
  </w:num>
  <w:num w:numId="8">
    <w:abstractNumId w:val="1"/>
  </w:num>
  <w:num w:numId="9">
    <w:abstractNumId w:val="6"/>
  </w:num>
  <w:num w:numId="10">
    <w:abstractNumId w:val="13"/>
  </w:num>
  <w:num w:numId="11">
    <w:abstractNumId w:val="4"/>
  </w:num>
  <w:num w:numId="12">
    <w:abstractNumId w:val="5"/>
  </w:num>
  <w:num w:numId="13">
    <w:abstractNumId w:val="14"/>
  </w:num>
  <w:num w:numId="14">
    <w:abstractNumId w:val="9"/>
  </w:num>
  <w:num w:numId="15">
    <w:abstractNumId w:val="11"/>
  </w:num>
  <w:num w:numId="16">
    <w:abstractNumId w:val="16"/>
  </w:num>
  <w:num w:numId="17">
    <w:abstractNumId w:val="8"/>
  </w:num>
  <w:num w:numId="18">
    <w:abstractNumId w:val="17"/>
  </w:num>
  <w:num w:numId="19">
    <w:abstractNumId w:val="21"/>
  </w:num>
  <w:num w:numId="20">
    <w:abstractNumId w:val="20"/>
  </w:num>
  <w:num w:numId="21">
    <w:abstractNumId w:val="10"/>
  </w:num>
  <w:num w:numId="2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ndt, Theodore">
    <w15:presenceInfo w15:providerId="AD" w15:userId="S-1-5-21-2122331346-1159274105-315576832-31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EB"/>
    <w:rsid w:val="00076890"/>
    <w:rsid w:val="00121487"/>
    <w:rsid w:val="001303B6"/>
    <w:rsid w:val="001C66F1"/>
    <w:rsid w:val="0024756C"/>
    <w:rsid w:val="00260712"/>
    <w:rsid w:val="002E4949"/>
    <w:rsid w:val="00357776"/>
    <w:rsid w:val="003661BE"/>
    <w:rsid w:val="003E09B1"/>
    <w:rsid w:val="003E363B"/>
    <w:rsid w:val="003F4FE5"/>
    <w:rsid w:val="004646E4"/>
    <w:rsid w:val="004A0ADD"/>
    <w:rsid w:val="00526957"/>
    <w:rsid w:val="00565205"/>
    <w:rsid w:val="00566AEF"/>
    <w:rsid w:val="005B6D53"/>
    <w:rsid w:val="005C3B51"/>
    <w:rsid w:val="005E5FDB"/>
    <w:rsid w:val="00617929"/>
    <w:rsid w:val="00645286"/>
    <w:rsid w:val="006A0779"/>
    <w:rsid w:val="006A7ECD"/>
    <w:rsid w:val="006D3589"/>
    <w:rsid w:val="006F76D5"/>
    <w:rsid w:val="007E0DB2"/>
    <w:rsid w:val="008017A0"/>
    <w:rsid w:val="008410CE"/>
    <w:rsid w:val="008468F7"/>
    <w:rsid w:val="008B21CF"/>
    <w:rsid w:val="008B671D"/>
    <w:rsid w:val="008E21EB"/>
    <w:rsid w:val="00912264"/>
    <w:rsid w:val="0095631A"/>
    <w:rsid w:val="009E560D"/>
    <w:rsid w:val="00A207C0"/>
    <w:rsid w:val="00AC701C"/>
    <w:rsid w:val="00AE3013"/>
    <w:rsid w:val="00B01877"/>
    <w:rsid w:val="00BA2A23"/>
    <w:rsid w:val="00BB1968"/>
    <w:rsid w:val="00BB4B14"/>
    <w:rsid w:val="00C03A1C"/>
    <w:rsid w:val="00C15BD9"/>
    <w:rsid w:val="00CC3416"/>
    <w:rsid w:val="00CF510C"/>
    <w:rsid w:val="00D02472"/>
    <w:rsid w:val="00D32B98"/>
    <w:rsid w:val="00D673EB"/>
    <w:rsid w:val="00D96232"/>
    <w:rsid w:val="00E44C73"/>
    <w:rsid w:val="00E80B58"/>
    <w:rsid w:val="00E92166"/>
    <w:rsid w:val="00EE16B7"/>
    <w:rsid w:val="00F246A0"/>
    <w:rsid w:val="00F27569"/>
    <w:rsid w:val="00FB5CD2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D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76"/>
  </w:style>
  <w:style w:type="paragraph" w:styleId="Heading1">
    <w:name w:val="heading 1"/>
    <w:basedOn w:val="Normal"/>
    <w:next w:val="Normal"/>
    <w:link w:val="Heading1Char"/>
    <w:uiPriority w:val="9"/>
    <w:qFormat/>
    <w:rsid w:val="00846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10C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68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68F7"/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0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9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18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76"/>
  </w:style>
  <w:style w:type="paragraph" w:styleId="Heading1">
    <w:name w:val="heading 1"/>
    <w:basedOn w:val="Normal"/>
    <w:next w:val="Normal"/>
    <w:link w:val="Heading1Char"/>
    <w:uiPriority w:val="9"/>
    <w:qFormat/>
    <w:rsid w:val="00846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10C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68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68F7"/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0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9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1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1A612-74A6-4868-B609-E9502829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79F7EFA5.dotm</Template>
  <TotalTime>33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Wendt</dc:creator>
  <cp:lastModifiedBy>Cline, Kelly</cp:lastModifiedBy>
  <cp:revision>7</cp:revision>
  <dcterms:created xsi:type="dcterms:W3CDTF">2015-10-30T17:34:00Z</dcterms:created>
  <dcterms:modified xsi:type="dcterms:W3CDTF">2018-06-22T22:38:00Z</dcterms:modified>
</cp:coreProperties>
</file>